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53A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A3F" w:rsidRDefault="00753A3F">
            <w:pPr>
              <w:shd w:val="clear" w:color="auto" w:fill="FFFFFF"/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A3F" w:rsidRDefault="00D42F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УТВЕРЖДАЮ </w:t>
            </w:r>
          </w:p>
          <w:p w:rsidR="00753A3F" w:rsidRDefault="00753A3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  <w:p w:rsidR="00753A3F" w:rsidRDefault="00D42F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______________________</w:t>
            </w:r>
          </w:p>
          <w:p w:rsidR="00753A3F" w:rsidRDefault="00D42F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 w:rsidR="00753A3F" w:rsidRDefault="00D42F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 w:rsidR="00753A3F" w:rsidRDefault="00D42F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1 сентября 2021 года</w:t>
            </w:r>
          </w:p>
        </w:tc>
      </w:tr>
    </w:tbl>
    <w:p w:rsidR="00753A3F" w:rsidRDefault="00753A3F">
      <w:pPr>
        <w:shd w:val="clear" w:color="auto" w:fill="FFFFFF"/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D42F86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ПОЛОЖЕНИЕ</w:t>
      </w:r>
    </w:p>
    <w:p w:rsidR="00753A3F" w:rsidRDefault="00D42F86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ОБ ОТДЕЛЕ ПО РЕСТАВРАЦИИ И СТРОИТЕЛЬСТВУ</w:t>
      </w:r>
    </w:p>
    <w:p w:rsidR="00753A3F" w:rsidRDefault="00D42F86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 w:rsidR="00753A3F" w:rsidRDefault="00D42F86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РУССКОЙ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ПРАВОСЛАВНОЙ ЦЕРКВИ</w:t>
      </w:r>
    </w:p>
    <w:p w:rsidR="00753A3F" w:rsidRDefault="00D42F86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реставрации и строительству Коломенской епархии Русской Православной Церкви (Московский Патриархат) (далее по тексту – Отдел) образован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Указом митрополита Крутицкого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Коломенского (далее по тексту – Епархиальный архиерей) за № 2817 от 1 сентября 2021 года.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является структурным подразделением Религиозной организации «Коломенская Епархия Русской Православной Церкви (Московский Патриархат)» и служит 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координирующим и консультационным центром по вопросам реставрации, строительства зданий и сооружений, управления принадлежащей церковным организациям Коломенской епархии недвижимости (далее – церковная недвижимость), вопросам в сфере культуры, экологиче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работе, а также по иным вопросам, в соответствии с указаниями Епархиального архиерея.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не является юридическим лицом.</w:t>
      </w:r>
    </w:p>
    <w:p w:rsidR="00753A3F" w:rsidRDefault="00D42F86">
      <w:pPr>
        <w:pStyle w:val="1"/>
        <w:spacing w:after="170"/>
        <w:ind w:left="-567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1.4. В своей деятельности Отдел руководствуется Уставом Русской Православной Церкви, действующим законодательством Российской Федерации, а также внутренними установлениями Русской Православной Церкви, в том числе документами «Основы социальной концепции Ру</w:t>
      </w:r>
      <w:r>
        <w:rPr>
          <w:b w:val="0"/>
          <w:bCs w:val="0"/>
          <w:sz w:val="28"/>
          <w:szCs w:val="28"/>
        </w:rPr>
        <w:t>сской Православной Церкви» (2000), «Методическим рекомендациям об участии Русской Православной Церкви в природоохранной деятельности» (2015), Уставом Религиозной организации «Коломенская Епархия Русской Православной Церкви (Московский Патриархат)», настоящ</w:t>
      </w:r>
      <w:r>
        <w:rPr>
          <w:b w:val="0"/>
          <w:bCs w:val="0"/>
          <w:sz w:val="28"/>
          <w:szCs w:val="28"/>
        </w:rPr>
        <w:t>им Положением, указаниями Епархиального архиерея, Епархиального собрания и Епархиального совета.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основные направления работы Отдела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деятельности Отдела является осуществление разностороннего контроля в отношении объектов церковной недвижимости,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сфере культуры, экологическая 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направления работы Отдела: 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мониторинг, учёт, изучение, обеспече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сохранения церковной недвижимости, методическая, экспертная помощь и консультирование в данной сфере деятельности;</w:t>
      </w:r>
    </w:p>
    <w:p w:rsidR="00753A3F" w:rsidRDefault="00D42F86">
      <w:pPr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диалога и взаимодействия с государственными и муниципальными учреждениями культуры, творческими союзами, общественными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бъединениями граждан в сфере культуры;</w:t>
      </w:r>
    </w:p>
    <w:p w:rsidR="00753A3F" w:rsidRDefault="00D42F86">
      <w:pPr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церковного служения в сфере экологического воспитания и образования.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53A3F" w:rsidRDefault="00753A3F">
      <w:pPr>
        <w:shd w:val="clear" w:color="auto" w:fill="FFFFFF"/>
        <w:spacing w:after="17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и организация работы Отела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Отдела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назначаемый и освобождаемый от должнос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Епархиальным архиереем. Председатель координирует работу всех сотрудников, определяет их обязанности, издает внутренние распоряжения, созывает общие собрания членов Отдела, осуществляет взаимодействие с другими подразделениями Коломенской епархии, по 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агословению Епархиального архиерея курирует епархиальные мероприятия и этапы общецерковных проектов в Коломенской епархии.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Заместителями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Отдела являются:</w:t>
      </w:r>
    </w:p>
    <w:p w:rsidR="00753A3F" w:rsidRDefault="00D42F86">
      <w:pPr>
        <w:pStyle w:val="af6"/>
        <w:numPr>
          <w:ilvl w:val="0"/>
          <w:numId w:val="1"/>
        </w:numPr>
        <w:shd w:val="clear" w:color="auto" w:fill="FFFFFF"/>
        <w:spacing w:after="17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епархиальный древлехранитель (приложение II);</w:t>
      </w:r>
    </w:p>
    <w:p w:rsidR="00753A3F" w:rsidRDefault="00D42F86">
      <w:pPr>
        <w:pStyle w:val="af6"/>
        <w:numPr>
          <w:ilvl w:val="0"/>
          <w:numId w:val="1"/>
        </w:numPr>
        <w:shd w:val="clear" w:color="auto" w:fill="FFFFFF"/>
        <w:spacing w:after="17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епархиальный архитектор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III);</w:t>
      </w:r>
    </w:p>
    <w:p w:rsidR="00753A3F" w:rsidRDefault="00D42F86">
      <w:pPr>
        <w:pStyle w:val="af6"/>
        <w:numPr>
          <w:ilvl w:val="0"/>
          <w:numId w:val="1"/>
        </w:numPr>
        <w:shd w:val="clear" w:color="auto" w:fill="FFFFFF"/>
        <w:spacing w:after="17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по культуре;</w:t>
      </w:r>
    </w:p>
    <w:p w:rsidR="00753A3F" w:rsidRDefault="00D42F86">
      <w:pPr>
        <w:pStyle w:val="af6"/>
        <w:numPr>
          <w:ilvl w:val="0"/>
          <w:numId w:val="1"/>
        </w:numPr>
        <w:shd w:val="clear" w:color="auto" w:fill="FFFFFF"/>
        <w:spacing w:after="17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экологическую работу.</w:t>
      </w:r>
    </w:p>
    <w:p w:rsidR="00753A3F" w:rsidRDefault="00D42F86">
      <w:pPr>
        <w:shd w:val="clear" w:color="auto" w:fill="FFFFFF"/>
        <w:spacing w:after="170" w:line="240" w:lineRule="auto"/>
        <w:ind w:left="-567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 председателя Отдела назначаются и освобождаются от должности распоряжением Епархиального архиерея.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Заместители председателя Отдела выполняют его поручения, а также, в случае отсутствия, отпуска или болезни, один из них исполняет обязанности председателя.</w:t>
      </w:r>
    </w:p>
    <w:p w:rsidR="00753A3F" w:rsidRDefault="00D42F86">
      <w:pPr>
        <w:shd w:val="clear" w:color="auto" w:fill="FFFFFF"/>
        <w:spacing w:after="170" w:line="240" w:lineRule="auto"/>
        <w:ind w:left="-567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Для оптимизации деятельности Отдела председатель может создавать постоянные и временные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группы, отвечающие за одно из направлений деятельности Отдела. Заместители председателя Отдела, руководители рабочих групп, члены Отдела согласовывают свою деятельность с председателем и подотчётны ему по всем вопросам деятельности Отдела. 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Секрета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назначается и освобождается от должности распоряжением председателя Отдела по согласованию с Епархиальным архиереем.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Секретарь Отдела осуществляет необходимую коммуникацию, регистрацию и предоставляет документы, адресованные Отделу,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текущую переписку, ведёт протоколы заседаний Отдела, несёт ответственность за ведение и хранение документации Отдела, выполняет иные поручения председателя.</w:t>
      </w:r>
    </w:p>
    <w:p w:rsidR="00753A3F" w:rsidRDefault="00D42F86">
      <w:pPr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 Члены Отдела назначаются и освобождаются от должности распоряжением председателя Отдела по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огласованию с Епархиальным архиереем. 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3.6. При Отделе действует Консультативно-экспертный совет (приложение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 Для реализации основных профильных направлений своей работы (п. 2) Отдел взаимодействует с благочинными церковных округов. Благочинные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епосредственно руководят деятельностью своих помощников – членов Отдела, которые:</w:t>
      </w:r>
    </w:p>
    <w:p w:rsidR="00753A3F" w:rsidRDefault="00D42F86">
      <w:pPr>
        <w:pStyle w:val="af6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церковную работу по направлениям деятельности Отдела в благочинии, в котором они несут послушание;</w:t>
      </w:r>
    </w:p>
    <w:p w:rsidR="00753A3F" w:rsidRDefault="00D42F86">
      <w:pPr>
        <w:pStyle w:val="af6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методическую и консультативную помощь церковным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благочиния, делятся накопленным опытом по направлениям деятельности Отдела;</w:t>
      </w:r>
    </w:p>
    <w:p w:rsidR="00753A3F" w:rsidRDefault="00D42F86">
      <w:pPr>
        <w:pStyle w:val="af6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сбор и подготовку информации, необходимой для деятельности Отдела;</w:t>
      </w:r>
    </w:p>
    <w:p w:rsidR="00753A3F" w:rsidRDefault="00D42F86">
      <w:pPr>
        <w:pStyle w:val="af6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исполняют поручения и указания председателя, связанные с деятельностью Отдела;</w:t>
      </w:r>
    </w:p>
    <w:p w:rsidR="00753A3F" w:rsidRDefault="00D42F86">
      <w:pPr>
        <w:pStyle w:val="af6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имодействуют с государственными, муниципальными и общественными структурами;</w:t>
      </w:r>
    </w:p>
    <w:p w:rsidR="00753A3F" w:rsidRDefault="00D42F86">
      <w:pPr>
        <w:pStyle w:val="af6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подготовке и проведении епархиальных мероприятий.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 Отдел может иметь свой профильный сайт, периодическое печатное издание и страницы в социальных сетях.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Отделе ведётся делопроизводство, форма которого определяется председателем Отдела в соответствии с церковными стандартами, рекомендациями Епархиального управления и общецерковных структур.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3.10. Отдел имеет бланк и печать для оформления исходящей коррес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понденции и внутренних документов Отдела. На бланке и печати Отдела должно быть указано полное название Отдела и его принадлежность к Коломенской епархии Русской Православной Церкви (Московский Патриархат). Форма бланка и печати утверждается Епархиальным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рхиереем по представлению председателя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3.11. Отдел может пользоваться материальной базой в виде помещений для канцелярии и секретариата, оргтехники, Отдел и его структуры могут иметь свои библиотеки.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3.12.  Материальное обеспечение деятельности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тдела, его аппарата, постоянных и временных рабочих групп осуществляется за счёт средств церковных организаций, в которых несут свои послушания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заместители председателя,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члены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3.13. При назначении нового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ему передаются: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все имеющиеся в наличии дела Отдела в электронной форме;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все имеющиеся в наличии дела Отдела в бумажной форме;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библиотека Отдела: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книги и другие единицы хранения;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каталоги и другие учётные материалы;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помещения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оргтехника;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интернет-сайт Отдела;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печать Отдела.</w:t>
      </w:r>
    </w:p>
    <w:p w:rsidR="00753A3F" w:rsidRDefault="00D42F86">
      <w:pPr>
        <w:spacing w:after="17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Деятельность Отдела</w:t>
      </w:r>
    </w:p>
    <w:p w:rsidR="00753A3F" w:rsidRDefault="00D42F86">
      <w:pPr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 началу и концу календарного года в установленные Епархиальным управлением сроки Отдел принимает план работы и представляет в Епархиальное управление отчет о своей деятельности. План и отчет Отдела утверждается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Благочинные церковных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ругов через своих помощников – членов Отдела представляют в Отдел ежегодные профильные планы и отчеты в сроки, установленные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A3F" w:rsidRDefault="00D42F86">
      <w:pPr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 Основными направлениями деятельности Отдела являются: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Епархиального архиерея посредством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профильных материалов для выработки позиций и принятия решений, относящихся к сфере компетенции Отдела;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церковной недвижимости и оказание методической помощи по организации учета церковной недвижимости в благочиниях и церковных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и консультативной помощи благочинным, руководителям церковных организаций Коломенской епархии и их представителям по вопросам оформления прав на церковную недвижимость и по другим вопросам;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церковного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 сохранением принадлежащих церковным организациям Коломенской епархии движимых и недвижимых объектов культурного наследия: храмовых и иных зданий и сооружений; произведений иконописи, живописи, скульптуры, декоративно-прикладного искусства, иных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иальных памятников истории и культуры;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совещаний, семинаров, симпозиумов, конференций и съездов по вопросам культуры;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разовых и долгосрочных целевых мероприятий, программ, проектов, развивающих работу в сфере укреплени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развития православной культуры, взаимодействия с государством и обществом в данной области;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общеепархиальных экологических программ и проектов, привлечение молодежи и волонтеров к их осуществлению;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объединений, молодежных и волонтерских организаций для проведения мероприятий экологической направленности;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позиции Церкви по вопросам экологии для всех заинтересованных кругов общественности;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 государственными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органами власти на епархиальном уровне;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поручению Епархиального архиерея взаимодействие с Синодальными и другими учреждениями Русской Православной Церкви;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 подготовке годового епархиального отчета и запрашиваемых отчетов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Синодальные учреждения;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работы посредством интернет-сайта и страниц в социальных сетях.</w:t>
      </w:r>
    </w:p>
    <w:p w:rsidR="00753A3F" w:rsidRDefault="00753A3F">
      <w:pPr>
        <w:spacing w:after="17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A3F" w:rsidRDefault="00D42F86">
      <w:pPr>
        <w:pStyle w:val="af6"/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Взаимодействие Отдела с другими каноническими подразделениями Коломенской епархии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Отдел осуществляет взаимодействие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Епархиальным управлением, </w:t>
      </w:r>
      <w:r>
        <w:rPr>
          <w:rFonts w:ascii="Times New Roman" w:hAnsi="Times New Roman" w:cs="Times New Roman"/>
          <w:sz w:val="28"/>
          <w:szCs w:val="28"/>
        </w:rPr>
        <w:t>благочиниями Коломенской епархии, иными епархиальными структурами для эффективного решения профильных задач.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Отдел осуществляет взаимодействие с Коломенской духовной семинарией, ее структурными подразделениями.</w:t>
      </w: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D6EBC" w:rsidRDefault="006D6EBC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D6EBC" w:rsidRDefault="006D6EBC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D6EBC" w:rsidRDefault="006D6EBC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D6EBC" w:rsidRDefault="006D6EBC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753A3F" w:rsidRDefault="00D42F86">
      <w:pPr>
        <w:shd w:val="clear" w:color="auto" w:fill="FFFFFF"/>
        <w:spacing w:after="17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53A3F" w:rsidRDefault="00D42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Консультативно-экспертном совете при Отделе по реставрации и строительству Коломенской епархии</w:t>
      </w:r>
    </w:p>
    <w:p w:rsidR="00753A3F" w:rsidRDefault="00D42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Русской Православной Церкви</w:t>
      </w:r>
    </w:p>
    <w:p w:rsidR="00753A3F" w:rsidRDefault="00D42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(Московский Патриархат)</w:t>
      </w:r>
    </w:p>
    <w:p w:rsidR="00753A3F" w:rsidRDefault="00753A3F">
      <w:pPr>
        <w:shd w:val="clear" w:color="auto" w:fill="FFFFFF"/>
        <w:spacing w:after="17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Консультативно-экспертный совет при Отделе по реставрации и строительству Коломенской епархии Русской Православной Церкви (Московский Патриархат) (далее по тексту – Совет) образован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митрополита Крутицкого и Коломенского (далее по тексту – Епархиальн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архиерей) за № 2817 от 1 сентября 2021 года.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Совет создается и упраздняется по решению Епархиального архиерея.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Совет не является юридическим лицом.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Уставом Русской Православной Церкви, действу</w:t>
      </w:r>
      <w:r>
        <w:rPr>
          <w:rFonts w:ascii="Times New Roman" w:hAnsi="Times New Roman" w:cs="Times New Roman"/>
          <w:sz w:val="28"/>
          <w:szCs w:val="28"/>
        </w:rPr>
        <w:t xml:space="preserve">ющим законодательством Российской Федерации, иными нормативными актами в области строительства, архитектуры и искусства,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Религиозной организации «Коломенская Епархия Русской Православной Церкви (Московский Патриархат)»</w:t>
      </w:r>
      <w:r>
        <w:rPr>
          <w:rFonts w:ascii="Times New Roman" w:hAnsi="Times New Roman" w:cs="Times New Roman"/>
          <w:sz w:val="28"/>
          <w:szCs w:val="28"/>
        </w:rPr>
        <w:t>, Положением об Отделе по рест</w:t>
      </w:r>
      <w:r>
        <w:rPr>
          <w:rFonts w:ascii="Times New Roman" w:hAnsi="Times New Roman" w:cs="Times New Roman"/>
          <w:sz w:val="28"/>
          <w:szCs w:val="28"/>
        </w:rPr>
        <w:t>аврации и строительству Коломенской епархии Русской Православной Церкви (Московский Патриархат) (далее по тексту – Отдел), настоящим Положением, указаниями Епархиального архиерея, Епархиального собрания, Епархиального совета, председателя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оответствии с конституционным принципом отделения Церкви от государства, Совет не подменяет и не дублирует действий государственных органов, осуществляющих контроль в области охраны культурного наследия, и других государственных органов.</w:t>
      </w: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Цель и основны</w:t>
      </w:r>
      <w:r>
        <w:rPr>
          <w:rFonts w:ascii="Times New Roman" w:hAnsi="Times New Roman" w:cs="Times New Roman"/>
          <w:b/>
          <w:bCs/>
          <w:sz w:val="28"/>
          <w:szCs w:val="28"/>
        </w:rPr>
        <w:t>е задачи деятельности Совета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Целью деятельности Совета является содействие в работе Отделу при оказании помощи Священноначалию, благочиниям, приходам, монастырям и другим церковным организациям Коломенской епархии в решении архитектурных и художестве</w:t>
      </w:r>
      <w:r>
        <w:rPr>
          <w:rFonts w:ascii="Times New Roman" w:hAnsi="Times New Roman" w:cs="Times New Roman"/>
          <w:sz w:val="28"/>
          <w:szCs w:val="28"/>
        </w:rPr>
        <w:t>нных задач.</w:t>
      </w:r>
    </w:p>
    <w:p w:rsidR="00753A3F" w:rsidRDefault="00D42F86">
      <w:pPr>
        <w:shd w:val="clear" w:color="auto" w:fill="FFFFFF"/>
        <w:spacing w:after="170" w:line="240" w:lineRule="auto"/>
        <w:ind w:left="-567" w:hanging="17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Задачи деятельности Совета:</w:t>
      </w:r>
    </w:p>
    <w:p w:rsidR="00753A3F" w:rsidRDefault="00D42F86">
      <w:pPr>
        <w:shd w:val="clear" w:color="auto" w:fill="FFFFFF"/>
        <w:spacing w:after="170" w:line="240" w:lineRule="auto"/>
        <w:ind w:left="-567" w:hanging="227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Оказание консультативной помощи благочиниям, приходам, монастырям и другим церковным организациям по вопросам: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генеральных планов храмовых комплексов;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или реставрации </w:t>
      </w:r>
      <w:r>
        <w:rPr>
          <w:rFonts w:ascii="Times New Roman" w:hAnsi="Times New Roman" w:cs="Times New Roman"/>
          <w:sz w:val="28"/>
          <w:szCs w:val="28"/>
        </w:rPr>
        <w:t>храмов;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или реставрации росписи храмов;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или реставрации иконостасов;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проведения других художественных работ по интерьеру храмов;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>
        <w:rPr>
          <w:rFonts w:ascii="Times New Roman" w:hAnsi="Times New Roman" w:cs="Times New Roman"/>
          <w:sz w:val="28"/>
          <w:szCs w:val="28"/>
        </w:rPr>
        <w:t xml:space="preserve">еставрации и хранения отдельных представляющих художественную ценность икон и предметов </w:t>
      </w:r>
      <w:r>
        <w:rPr>
          <w:rFonts w:ascii="Times New Roman" w:hAnsi="Times New Roman" w:cs="Times New Roman"/>
          <w:sz w:val="28"/>
          <w:szCs w:val="28"/>
        </w:rPr>
        <w:t>церковной утвари;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или реставрации других принадлежащих церкви объектов, требующих особого внимания церковных специалистов художников, реставраторов, архитекторов.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>
        <w:rPr>
          <w:rFonts w:ascii="Times New Roman" w:hAnsi="Times New Roman" w:cs="Times New Roman"/>
          <w:sz w:val="28"/>
          <w:szCs w:val="28"/>
        </w:rPr>
        <w:t>о благословению Епархиального архиерея проведение архитектурно-строитель</w:t>
      </w:r>
      <w:r>
        <w:rPr>
          <w:rFonts w:ascii="Times New Roman" w:hAnsi="Times New Roman" w:cs="Times New Roman"/>
          <w:sz w:val="28"/>
          <w:szCs w:val="28"/>
        </w:rPr>
        <w:t>ной и художественной экспертизы эскизных проектов: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генеральных планов храмовых комплексов;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строительства или реставрации храмов;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или реставрации росписи храмов;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или реставрации иконостасов;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других значительных в художествен</w:t>
      </w:r>
      <w:r>
        <w:rPr>
          <w:rFonts w:ascii="Times New Roman" w:hAnsi="Times New Roman" w:cs="Times New Roman"/>
          <w:sz w:val="28"/>
          <w:szCs w:val="28"/>
        </w:rPr>
        <w:t>ном отношении работ по интерьеру храмов;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создания или реставрации других принадлежащих церкви объектов, требующих особого внимания церковных специалистов художников, реставраторов, архитекторов.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Выполнение иных поручений Епархиального архиерея.</w:t>
      </w: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 Структура и организация работы Совета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Совета является председатель Отдела по должности. В случае необходимости Епархиальный архиерей может назначить на эту должность иное лицо по своему усмотрению.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соответствии с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м на заседании Священного Синода 6 октября 2017 года (журнал № 91) «Положением о епархиальном архитекторе (для епархий на территории Российской Федерации)», </w:t>
      </w:r>
      <w:r>
        <w:rPr>
          <w:rFonts w:ascii="Times New Roman" w:hAnsi="Times New Roman" w:cs="Times New Roman"/>
          <w:i/>
          <w:sz w:val="28"/>
          <w:szCs w:val="28"/>
        </w:rPr>
        <w:t>епархиальный архитектор</w:t>
      </w:r>
      <w:r>
        <w:rPr>
          <w:rFonts w:ascii="Times New Roman" w:hAnsi="Times New Roman" w:cs="Times New Roman"/>
          <w:sz w:val="28"/>
          <w:szCs w:val="28"/>
        </w:rPr>
        <w:t xml:space="preserve"> является членом Консультативно-экспертного совета по должности.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Остал</w:t>
      </w:r>
      <w:r>
        <w:rPr>
          <w:rFonts w:ascii="Times New Roman" w:hAnsi="Times New Roman" w:cs="Times New Roman"/>
          <w:sz w:val="28"/>
          <w:szCs w:val="28"/>
        </w:rPr>
        <w:t xml:space="preserve">ьные </w:t>
      </w:r>
      <w:r>
        <w:rPr>
          <w:rFonts w:ascii="Times New Roman" w:hAnsi="Times New Roman" w:cs="Times New Roman"/>
          <w:i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Совета назначаются Епархиальным архиереем из числа клириков и мирян, имеющих образование и опыт работы, соответствующие задачам Совета, по представлению </w:t>
      </w:r>
      <w:r>
        <w:rPr>
          <w:rFonts w:ascii="Times New Roman" w:hAnsi="Times New Roman" w:cs="Times New Roman"/>
          <w:i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решения отдельных вопросов, поставленных перед Советом, </w:t>
      </w:r>
      <w:r>
        <w:rPr>
          <w:rFonts w:ascii="Times New Roman" w:hAnsi="Times New Roman" w:cs="Times New Roman"/>
          <w:i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может к его работе однократно или постоянно привлекать других специалистов.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Председатель координирует работу всех членов Совета, определяет их обязанности,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созывает собрания членов Совета, председательствует на заседаниях Совета, осущест</w:t>
      </w:r>
      <w:r>
        <w:rPr>
          <w:rFonts w:ascii="Times New Roman" w:hAnsi="Times New Roman" w:cs="Times New Roman"/>
          <w:sz w:val="28"/>
          <w:szCs w:val="28"/>
        </w:rPr>
        <w:t>вляет иные полномочия по организации деятельности Совета.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оформляются в виде протокола, который подписывает </w:t>
      </w:r>
      <w:r>
        <w:rPr>
          <w:rFonts w:ascii="Times New Roman" w:hAnsi="Times New Roman" w:cs="Times New Roman"/>
          <w:i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Делопроизводство Совета ведется в составе делопроизводства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Председатель и члены Совета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деятельность, включая консультирование в любой форме, на безвозмездной основе. Если для решения возникшего вопроса признается необходимым выезд члена Совета (привлекаемого специалиста) на объект, то обеспечение транспортом и транспортные расходы бере</w:t>
      </w:r>
      <w:r>
        <w:rPr>
          <w:rFonts w:ascii="Times New Roman" w:hAnsi="Times New Roman" w:cs="Times New Roman"/>
          <w:sz w:val="28"/>
          <w:szCs w:val="28"/>
        </w:rPr>
        <w:t>т на себя церковная организация или благочиние, которые обратились за консультацией.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назначении нового </w:t>
      </w:r>
      <w:r>
        <w:rPr>
          <w:rFonts w:ascii="Times New Roman" w:hAnsi="Times New Roman" w:cs="Times New Roman"/>
          <w:i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Совета ему передаются: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все имеющиеся в наличии дела Совета в электронной форме;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все имеющиеся в наличии дела Совета в б</w:t>
      </w:r>
      <w:r>
        <w:rPr>
          <w:rFonts w:ascii="Times New Roman" w:hAnsi="Times New Roman" w:cs="Times New Roman"/>
          <w:sz w:val="28"/>
          <w:szCs w:val="28"/>
        </w:rPr>
        <w:t>умажной форме.</w:t>
      </w: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Регламент работы Совета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задания на экспертизу или какого-либо другого поручения от Епархиального архиерея Совет выполняет это поручение, после чего </w:t>
      </w:r>
      <w:r>
        <w:rPr>
          <w:rFonts w:ascii="Times New Roman" w:hAnsi="Times New Roman" w:cs="Times New Roman"/>
          <w:i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Епархиальному архиерею рапорт с отчетом о в</w:t>
      </w:r>
      <w:r>
        <w:rPr>
          <w:rFonts w:ascii="Times New Roman" w:hAnsi="Times New Roman" w:cs="Times New Roman"/>
          <w:sz w:val="28"/>
          <w:szCs w:val="28"/>
        </w:rPr>
        <w:t>ыполненном задании или экспертное заключение.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Экспертиза может проводиться также по просьбе благочинных или руководителей церковных организаций Коломенской епархии. В таком случае экспертное заключение направляется непосредственно им же.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Благоч</w:t>
      </w:r>
      <w:r>
        <w:rPr>
          <w:rFonts w:ascii="Times New Roman" w:hAnsi="Times New Roman" w:cs="Times New Roman"/>
          <w:sz w:val="28"/>
          <w:szCs w:val="28"/>
        </w:rPr>
        <w:t xml:space="preserve">инные церковных округов и руководители церковных организаций Коломенской епархии, желающие получить консультацию Совета, обращаются к </w:t>
      </w:r>
      <w:r>
        <w:rPr>
          <w:rFonts w:ascii="Times New Roman" w:hAnsi="Times New Roman" w:cs="Times New Roman"/>
          <w:i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лично, по телефону или письменно (возможно по электронной почте).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Любые договоренности физических и юри</w:t>
      </w:r>
      <w:r>
        <w:rPr>
          <w:rFonts w:ascii="Times New Roman" w:hAnsi="Times New Roman" w:cs="Times New Roman"/>
          <w:sz w:val="28"/>
          <w:szCs w:val="28"/>
        </w:rPr>
        <w:t>дических лиц с членами Совета (привлекаемыми специалистами) о выполнении работ производятся вне рамок деятельности Отдела и Совета. Отдел и Совет не контролируют такие договоренности и не несут за них ответственности.</w:t>
      </w:r>
    </w:p>
    <w:p w:rsidR="00753A3F" w:rsidRDefault="00753A3F">
      <w:pPr>
        <w:shd w:val="clear" w:color="auto" w:fill="FFFFFF"/>
        <w:spacing w:after="17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753A3F" w:rsidRDefault="00753A3F">
      <w:pPr>
        <w:shd w:val="clear" w:color="auto" w:fill="FFFFFF"/>
        <w:spacing w:after="17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Сохранение объектов </w:t>
      </w:r>
      <w:r>
        <w:rPr>
          <w:rFonts w:ascii="Times New Roman" w:hAnsi="Times New Roman" w:cs="Times New Roman"/>
          <w:b/>
          <w:sz w:val="32"/>
          <w:szCs w:val="32"/>
        </w:rPr>
        <w:t>культурного наследия. Епархиальный древлехранитель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Вопросы сохранения объектов культурного наследия в Коломенской епархии курирует заместитель председателя Отдела по реставрации и строительству Коломенской епархии Русской </w:t>
      </w:r>
      <w:r>
        <w:rPr>
          <w:rFonts w:ascii="Times New Roman" w:hAnsi="Times New Roman" w:cs="Times New Roman"/>
          <w:sz w:val="28"/>
          <w:szCs w:val="28"/>
        </w:rPr>
        <w:t>Православной Церкви (Московский Патриархат) (далее по тексту – Отдел) - епархиальный древлехранитель.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в своей деятельности руководствуется церковными правилами и канонами, распоряжениями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 Коломенской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епархии (далее по тексту – Епархиальный архиерей) </w:t>
      </w:r>
      <w:r>
        <w:rPr>
          <w:rFonts w:ascii="Times New Roman" w:hAnsi="Times New Roman" w:cs="Times New Roman"/>
          <w:sz w:val="28"/>
          <w:szCs w:val="28"/>
        </w:rPr>
        <w:t>и иными указаниями Священноначалия, действующим законодательством и иными нормативными актами в области сохранения, использования и государственной охраны объектов культурного наследия, рекомендациями Патр</w:t>
      </w:r>
      <w:r>
        <w:rPr>
          <w:rFonts w:ascii="Times New Roman" w:hAnsi="Times New Roman" w:cs="Times New Roman"/>
          <w:sz w:val="28"/>
          <w:szCs w:val="28"/>
        </w:rPr>
        <w:t>иаршего совета по культуре, указаниями председателя Отдела, а также настоящим Положением.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древлехранитель обязан знать законодательство Российской Федерации в области сохранения, использования и государственной охраны объектов культурног</w:t>
      </w:r>
      <w:r>
        <w:rPr>
          <w:rFonts w:ascii="Times New Roman" w:hAnsi="Times New Roman" w:cs="Times New Roman"/>
          <w:sz w:val="28"/>
          <w:szCs w:val="28"/>
        </w:rPr>
        <w:t>о наследия.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подотчетен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Епархиальному архиерею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председателю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древлехранитель обязан своевременно информировать о возникающих в епархии значимых проблемах, связанных с сохранением объектов культу</w:t>
      </w:r>
      <w:r>
        <w:rPr>
          <w:rFonts w:ascii="Times New Roman" w:hAnsi="Times New Roman" w:cs="Times New Roman"/>
          <w:sz w:val="28"/>
          <w:szCs w:val="28"/>
        </w:rPr>
        <w:t xml:space="preserve">рного наследия,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председателя Отдела, а также – по благословению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 -</w:t>
      </w:r>
      <w:r>
        <w:rPr>
          <w:rFonts w:ascii="Times New Roman" w:hAnsi="Times New Roman" w:cs="Times New Roman"/>
          <w:sz w:val="28"/>
          <w:szCs w:val="28"/>
        </w:rPr>
        <w:t xml:space="preserve"> Патриарший совет по культуре.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древлехранитель может при необходимости привлекать помощников и организовывать их работу по св</w:t>
      </w:r>
      <w:r>
        <w:rPr>
          <w:rFonts w:ascii="Times New Roman" w:hAnsi="Times New Roman" w:cs="Times New Roman"/>
          <w:sz w:val="28"/>
          <w:szCs w:val="28"/>
        </w:rPr>
        <w:t>оему усмотрению – создать свой аппарат. Материальное обеспечение работы аппарата епархиального древлехранителя осуществляется за счет средств церковной организации, в которой несет основное послушание епархиальный древлехранитель, или иных средств.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пархиальный древлехранитель может иметь печать для церковного заверения создаваемых им документов и бланк для оформления исходящей корреспонденции, инструкций, предписаний и других создаваемых епархиальным хранителем документов. На печати и бланке размещаю</w:t>
      </w:r>
      <w:r>
        <w:rPr>
          <w:rFonts w:ascii="Times New Roman" w:hAnsi="Times New Roman" w:cs="Times New Roman"/>
          <w:sz w:val="28"/>
          <w:szCs w:val="28"/>
        </w:rPr>
        <w:t>тся слова «Епархиальный древлехранитель», а также полное название Отдела с указанием его принадлежности Коломенской епархии.</w:t>
      </w:r>
    </w:p>
    <w:p w:rsidR="00753A3F" w:rsidRDefault="00753A3F">
      <w:pPr>
        <w:shd w:val="clear" w:color="auto" w:fill="FFFFFF"/>
        <w:spacing w:after="17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Епархиального древлехранителя с церковными организациями Коломенской епархии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</w:t>
      </w:r>
      <w:r>
        <w:rPr>
          <w:rFonts w:ascii="Times New Roman" w:hAnsi="Times New Roman" w:cs="Times New Roman"/>
          <w:sz w:val="28"/>
          <w:szCs w:val="28"/>
        </w:rPr>
        <w:t>оказывает консультативную помощь церковным организациям Коломенской епархии в подготовке проектной и разрешительной документации при проведении работ на принадлежащих им объектах культурного наследия для представления её в государственные органы.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</w:t>
      </w:r>
      <w:r>
        <w:rPr>
          <w:rFonts w:ascii="Times New Roman" w:hAnsi="Times New Roman" w:cs="Times New Roman"/>
          <w:sz w:val="28"/>
          <w:szCs w:val="28"/>
        </w:rPr>
        <w:t>рхиальный древлехранитель оказывает консультативную помощь благочинным, настоятелям и сотрудникам церковных организаций по вопросам сохранения объектов культурного наследия.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древлехранитель контролирует соблюдение церковными организациям</w:t>
      </w:r>
      <w:r>
        <w:rPr>
          <w:rFonts w:ascii="Times New Roman" w:hAnsi="Times New Roman" w:cs="Times New Roman"/>
          <w:sz w:val="28"/>
          <w:szCs w:val="28"/>
        </w:rPr>
        <w:t>и Коломенской епархии требований к сохранению принадлежащих им объектов культурного наследия. С этой целью епархиальный древлехранитель проводит лично (при необходимости – с помощью членов Консультативно-экспертного совета или других специалистов) обследов</w:t>
      </w:r>
      <w:r>
        <w:rPr>
          <w:rFonts w:ascii="Times New Roman" w:hAnsi="Times New Roman" w:cs="Times New Roman"/>
          <w:sz w:val="28"/>
          <w:szCs w:val="28"/>
        </w:rPr>
        <w:t>ание технического состояния принадлежащих церковным организациям Коломенской епархии объектов культурного наследия:</w:t>
      </w:r>
    </w:p>
    <w:p w:rsidR="00753A3F" w:rsidRDefault="00D42F86">
      <w:pPr>
        <w:shd w:val="clear" w:color="auto" w:fill="FFFFFF"/>
        <w:spacing w:after="170"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просьбам руководителей этих организаций;</w:t>
      </w:r>
    </w:p>
    <w:p w:rsidR="00753A3F" w:rsidRDefault="00D42F86">
      <w:pPr>
        <w:shd w:val="clear" w:color="auto" w:fill="FFFFFF"/>
        <w:spacing w:after="170"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просьбам благочинных;</w:t>
      </w:r>
    </w:p>
    <w:p w:rsidR="00753A3F" w:rsidRDefault="00D42F86">
      <w:pPr>
        <w:shd w:val="clear" w:color="auto" w:fill="FFFFFF"/>
        <w:spacing w:after="170"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поручению Епархиального управления;</w:t>
      </w:r>
    </w:p>
    <w:p w:rsidR="00753A3F" w:rsidRDefault="00D42F86">
      <w:pPr>
        <w:shd w:val="clear" w:color="auto" w:fill="FFFFFF"/>
        <w:spacing w:after="170"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прямому указанию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</w:t>
      </w:r>
      <w:r>
        <w:rPr>
          <w:rFonts w:ascii="Times New Roman" w:hAnsi="Times New Roman" w:cs="Times New Roman"/>
          <w:sz w:val="28"/>
          <w:szCs w:val="28"/>
        </w:rPr>
        <w:t xml:space="preserve">сли для решения вопроса, возникшего у руководителя церковной организации или благочинного, признается необходимым выезд епархиального древлехранителя на объект, то обеспечение транспортом и транспортные расходы берёт на себя </w:t>
      </w:r>
      <w:r>
        <w:rPr>
          <w:rFonts w:ascii="Times New Roman" w:hAnsi="Times New Roman" w:cs="Times New Roman"/>
          <w:sz w:val="28"/>
          <w:szCs w:val="28"/>
        </w:rPr>
        <w:t>церковная организация или благочиние, которые обратились за консультацией.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по поручению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 принимает меры для пресечения деятельности, влекущей уничтожение, разрушение, повреждение или искажение принад</w:t>
      </w:r>
      <w:r>
        <w:rPr>
          <w:rFonts w:ascii="Times New Roman" w:hAnsi="Times New Roman" w:cs="Times New Roman"/>
          <w:sz w:val="28"/>
          <w:szCs w:val="28"/>
        </w:rPr>
        <w:t>лежащих церковным организациям Коломенской епархии объектов культурного наследия.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крайней необходимости, при значительной угрозе сохранности объекта культурного наследия епархиальный древлехранитель может потребовать от руководителя церковно</w:t>
      </w:r>
      <w:r>
        <w:rPr>
          <w:rFonts w:ascii="Times New Roman" w:hAnsi="Times New Roman" w:cs="Times New Roman"/>
          <w:sz w:val="28"/>
          <w:szCs w:val="28"/>
        </w:rPr>
        <w:t>й организации немедленного прекращения работ на этом объекте с выдачей, если нужно, письменного предписания. Если при этом возникает конфликтная ситуация, епархиальный древлехранитель обязан срочно (не позднее следующего рабочего дня) доложить о случившемс</w:t>
      </w:r>
      <w:r>
        <w:rPr>
          <w:rFonts w:ascii="Times New Roman" w:hAnsi="Times New Roman" w:cs="Times New Roman"/>
          <w:sz w:val="28"/>
          <w:szCs w:val="28"/>
        </w:rPr>
        <w:t>я в Епархиальное управление и председателю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конституционным принципом отделения Церкви от государства, епархиальный древлехранитель не подменяет и не дублирует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 государственных органов, осуществляющих контроль в област</w:t>
      </w:r>
      <w:r>
        <w:rPr>
          <w:rFonts w:ascii="Times New Roman" w:hAnsi="Times New Roman" w:cs="Times New Roman"/>
          <w:sz w:val="28"/>
          <w:szCs w:val="28"/>
        </w:rPr>
        <w:t>и охраны культурного наследия, и других государственных органов.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древлехранитель по согласованию с председателем Отдела может в пределах своей компетенции запрашивать информацию у канонических подразделений Коломенской епархии.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древлехранитель по согласованию с председателем Отдела может в пределах своей компетенции направлять письма и иную информацию каноническим подразделениям Коломенской епархии.</w:t>
      </w:r>
    </w:p>
    <w:p w:rsidR="00753A3F" w:rsidRDefault="00753A3F">
      <w:pPr>
        <w:shd w:val="clear" w:color="auto" w:fill="FFFFFF"/>
        <w:spacing w:after="17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Епархиального древлехранителя с Патриаршим совето</w:t>
      </w:r>
      <w:r>
        <w:rPr>
          <w:rFonts w:ascii="Times New Roman" w:hAnsi="Times New Roman" w:cs="Times New Roman"/>
          <w:b/>
          <w:bCs/>
          <w:sz w:val="28"/>
          <w:szCs w:val="28"/>
        </w:rPr>
        <w:t>м по культуре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благословению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 епархиальный древлехранитель взаимодействует с Патриаршим советом по культуре, согласовывая свои действия с председателем Отдела.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благословению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 епархиальный древлехранитель проходит обучение на курсах по сохранению памятников церковной архитектуры и искусства при Патриаршем совете по культуре и получает официальный документ о прохождении курсов епархиального древлехранителя.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благословени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 епархиальный древлехранитель принимает участие в проводимых Патриаршим советом по культуре курсах повышения квалификации, научно-практических конференциях и отчётных семинарах по сохранению объектов культурного наследия.</w:t>
      </w:r>
    </w:p>
    <w:p w:rsidR="00753A3F" w:rsidRDefault="00D42F86">
      <w:pPr>
        <w:shd w:val="clear" w:color="auto" w:fill="FFFFFF"/>
        <w:spacing w:after="170"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ab/>
        <w:t>3.4.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у</w:t>
      </w:r>
      <w:r>
        <w:rPr>
          <w:rFonts w:ascii="Times New Roman" w:hAnsi="Times New Roman" w:cs="Times New Roman"/>
          <w:sz w:val="28"/>
          <w:szCs w:val="28"/>
        </w:rPr>
        <w:t xml:space="preserve">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 епархиальный древлехранитель информирует Патриарший совет по культуре об имеющихся в Коломенской епархии значимых проблемах, связанных с сохранением объектов культурного наследия.</w:t>
      </w:r>
    </w:p>
    <w:p w:rsidR="00753A3F" w:rsidRDefault="00753A3F">
      <w:pPr>
        <w:shd w:val="clear" w:color="auto" w:fill="FFFFFF"/>
        <w:spacing w:after="17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ind w:lef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4.    Взаимодействие епархиального древлехра</w:t>
      </w:r>
      <w:r>
        <w:rPr>
          <w:rFonts w:ascii="Times New Roman" w:hAnsi="Times New Roman" w:cs="Times New Roman"/>
          <w:b/>
          <w:bCs/>
          <w:sz w:val="28"/>
          <w:szCs w:val="28"/>
        </w:rPr>
        <w:t>нителя со светскими структурами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по благословению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 и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 Отдела взаимодействует с уполномоченными государственными органами и организациями по вопросам сохранения объектов </w:t>
      </w:r>
      <w:r>
        <w:rPr>
          <w:rFonts w:ascii="Times New Roman" w:hAnsi="Times New Roman" w:cs="Times New Roman"/>
          <w:sz w:val="28"/>
          <w:szCs w:val="28"/>
        </w:rPr>
        <w:t>культурного наследия, принадлежащих церковным организациям Коломенской епархии.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по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Епархиальным архиереем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председателем Отдела участвует в переговорах церковных организаций Коломенской епархии с уполномоч</w:t>
      </w:r>
      <w:r>
        <w:rPr>
          <w:rFonts w:ascii="Times New Roman" w:hAnsi="Times New Roman" w:cs="Times New Roman"/>
          <w:sz w:val="28"/>
          <w:szCs w:val="28"/>
        </w:rPr>
        <w:t xml:space="preserve">енными государственными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органами по вопросам соблюдения требований к сохранению объектов культурного наследия, принадлежащих данным церковным организациям.</w:t>
      </w:r>
    </w:p>
    <w:p w:rsidR="00753A3F" w:rsidRDefault="00D42F86">
      <w:pPr>
        <w:shd w:val="clear" w:color="auto" w:fill="FFFFFF"/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древлехранитель по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Епархиальным архиереем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председателем Отдела у</w:t>
      </w:r>
      <w:r>
        <w:rPr>
          <w:rFonts w:ascii="Times New Roman" w:hAnsi="Times New Roman" w:cs="Times New Roman"/>
          <w:sz w:val="28"/>
          <w:szCs w:val="28"/>
        </w:rPr>
        <w:t>полномочен запрашивать у государственных учреждений информацию по вопросам сохранения объектов культурного наследия.</w:t>
      </w: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hd w:val="clear" w:color="auto" w:fill="FFFFFF"/>
        <w:spacing w:after="17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</w:p>
    <w:p w:rsidR="00753A3F" w:rsidRDefault="00D42F86">
      <w:pPr>
        <w:spacing w:after="17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Храмоздательство. Епархиальный архитектор</w:t>
      </w:r>
    </w:p>
    <w:p w:rsidR="00753A3F" w:rsidRDefault="00D42F86">
      <w:pPr>
        <w:spacing w:after="170" w:line="240" w:lineRule="auto"/>
        <w:ind w:left="-5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Вопросы проектирования, </w:t>
      </w:r>
      <w:r>
        <w:rPr>
          <w:rFonts w:ascii="Times New Roman" w:hAnsi="Times New Roman" w:cs="Times New Roman"/>
          <w:sz w:val="28"/>
          <w:szCs w:val="28"/>
        </w:rPr>
        <w:t>строительства, реконструкции, ремонта и эксплуатации зданий и сооружений в Коломенской епархии курирует епархиальный архитектор.</w:t>
      </w:r>
    </w:p>
    <w:p w:rsidR="00753A3F" w:rsidRDefault="00D42F86">
      <w:pPr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Епархиальным архитектором, как правило, назначается штатный клирик Коломенской епархии. При необходимости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Епархиальный 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хиерей</w:t>
      </w:r>
      <w:r>
        <w:rPr>
          <w:rFonts w:ascii="Times New Roman" w:hAnsi="Times New Roman" w:cs="Times New Roman"/>
          <w:sz w:val="28"/>
          <w:szCs w:val="28"/>
        </w:rPr>
        <w:t xml:space="preserve"> может назначить на эту должность иное лицо.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епархиальный архитектор подотчетен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Епархиальному архиерею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председателю Отдела по реставрации и строительству (далее - Отдел).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архитектор в своей деятельности руководствуется церковными правилами и канонами; распоряжениями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архиерея</w:t>
      </w:r>
      <w:r>
        <w:rPr>
          <w:rFonts w:ascii="Times New Roman" w:hAnsi="Times New Roman" w:cs="Times New Roman"/>
          <w:sz w:val="28"/>
          <w:szCs w:val="28"/>
        </w:rPr>
        <w:t xml:space="preserve"> и иными указаниями Священноначалия; действующим законодательством и иными нормативными актами в области строительства, рекон</w:t>
      </w:r>
      <w:r>
        <w:rPr>
          <w:rFonts w:ascii="Times New Roman" w:hAnsi="Times New Roman" w:cs="Times New Roman"/>
          <w:sz w:val="28"/>
          <w:szCs w:val="28"/>
        </w:rPr>
        <w:t>струкции, ремонта и эксплуатации зданий и сооружений; «Положением о епархиальном архитекторе (для епархий на территории Российской Федерации)»; указаниями председателя Отдела, настоящим Положением.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должен иметь профильное обра</w:t>
      </w:r>
      <w:r>
        <w:rPr>
          <w:rFonts w:ascii="Times New Roman" w:hAnsi="Times New Roman" w:cs="Times New Roman"/>
          <w:sz w:val="28"/>
          <w:szCs w:val="28"/>
        </w:rPr>
        <w:t>зование.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может при необходимости привлекать помощников и организовывать их работу по своему усмотрению – создать свой аппарат. Материальное обеспечение работы аппарата епархиального архитектора осуществляется за счет средств ц</w:t>
      </w:r>
      <w:r>
        <w:rPr>
          <w:rFonts w:ascii="Times New Roman" w:hAnsi="Times New Roman" w:cs="Times New Roman"/>
          <w:sz w:val="28"/>
          <w:szCs w:val="28"/>
        </w:rPr>
        <w:t>ерковной организации, в которой он несет основное послушание, или иных средств.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архитектор может иметь печать для церковного заверения создаваемых им документов и бланк для оформления исходящей корреспонденции, инструкций, предписаний и </w:t>
      </w:r>
      <w:r>
        <w:rPr>
          <w:rFonts w:ascii="Times New Roman" w:hAnsi="Times New Roman" w:cs="Times New Roman"/>
          <w:sz w:val="28"/>
          <w:szCs w:val="28"/>
        </w:rPr>
        <w:t>других создаваемых епархиальным архитектором документов. На печати и бланке размещаются слова «Епархиальный архитектор», а также полное название Отдела с указанием его принадлежности Коломенской епархии.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обязан своевременно ин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о возникающих в Коломенской епархии значимых проблемах в области проектирования, строительства, реконструкции, ремонта и эксплуатации зданий и сооружений Епархиального архиерея, председателя Отдела, а также – по указанию Епархиального архиерея </w:t>
      </w:r>
      <w:r>
        <w:rPr>
          <w:rFonts w:ascii="Times New Roman" w:hAnsi="Times New Roman" w:cs="Times New Roman"/>
          <w:sz w:val="28"/>
          <w:szCs w:val="28"/>
        </w:rPr>
        <w:t>– общецерковный Экспертный совет по церковному искусству, архитектуре и реставрации.</w:t>
      </w:r>
    </w:p>
    <w:p w:rsidR="00753A3F" w:rsidRDefault="00753A3F">
      <w:pPr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pacing w:after="17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Взаимодействие Епархиального архитектора с церковными организациями Коломенской епархии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оказывает консультативную помощь церковным органи</w:t>
      </w:r>
      <w:r>
        <w:rPr>
          <w:rFonts w:ascii="Times New Roman" w:hAnsi="Times New Roman" w:cs="Times New Roman"/>
          <w:sz w:val="28"/>
          <w:szCs w:val="28"/>
        </w:rPr>
        <w:t>зациям Коломенской епархии в подготовке проектной и разрешительной документации в области строительства, реконструкции, ремонта и эксплуатации зданий и сооружений для представления ее в государственные и муниципальные органы.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архитектор </w:t>
      </w:r>
      <w:r>
        <w:rPr>
          <w:rFonts w:ascii="Times New Roman" w:hAnsi="Times New Roman" w:cs="Times New Roman"/>
          <w:sz w:val="28"/>
          <w:szCs w:val="28"/>
        </w:rPr>
        <w:t>оказывает консультативную помощь благочинным церковных округов, настоятелям и сотрудникам церковных организаций по вопросам проектирования, строительства, реконструкции, ремонта и эксплуатации зданий и сооружений.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по поручению</w:t>
      </w:r>
      <w:r>
        <w:rPr>
          <w:rFonts w:ascii="Times New Roman" w:hAnsi="Times New Roman" w:cs="Times New Roman"/>
          <w:sz w:val="28"/>
          <w:szCs w:val="28"/>
        </w:rPr>
        <w:t xml:space="preserve"> Епархиального архиерея контролирует соблюдение церковными организациями Коломенской епархии церковных и технических требований в области проектирования, строительства, реконструкции и ремонта зданий и сооружений. С этой целью епархиальный архитектор прово</w:t>
      </w:r>
      <w:r>
        <w:rPr>
          <w:rFonts w:ascii="Times New Roman" w:hAnsi="Times New Roman" w:cs="Times New Roman"/>
          <w:sz w:val="28"/>
          <w:szCs w:val="28"/>
        </w:rPr>
        <w:t>дит лично (при необходимости – с привлечением специалистов) обследование технического состояния принадлежащих церковным организациям Коломенской епархии зданий и сооружений: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просьбам руководителей этих организаций;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просьбам благочинных;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</w:t>
      </w:r>
      <w:r>
        <w:rPr>
          <w:rFonts w:ascii="Times New Roman" w:hAnsi="Times New Roman" w:cs="Times New Roman"/>
          <w:sz w:val="28"/>
          <w:szCs w:val="28"/>
        </w:rPr>
        <w:t>оручению Епархиального управления;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прямому указанию Епархиального архиерея.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Если для решения вопроса, возникшего у руководителя церковной организации или благочинного, признается необходимым выезд епархиального архитектора на объект, то обеспеч</w:t>
      </w:r>
      <w:r>
        <w:rPr>
          <w:rFonts w:ascii="Times New Roman" w:hAnsi="Times New Roman" w:cs="Times New Roman"/>
          <w:sz w:val="28"/>
          <w:szCs w:val="28"/>
        </w:rPr>
        <w:t>ение транспортом и транспортные расходы берет на себя церковная организация или благочиние, которые обратились за консультацией.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соответствии с конституционным принципом отделения Церкви от государства, епархиальный архитектор не подменяет и не дуб</w:t>
      </w:r>
      <w:r>
        <w:rPr>
          <w:rFonts w:ascii="Times New Roman" w:hAnsi="Times New Roman" w:cs="Times New Roman"/>
          <w:sz w:val="28"/>
          <w:szCs w:val="28"/>
        </w:rPr>
        <w:t>лирует действий государственных органов, осуществляющих контроль в области строительства, реконструкции, ремонта и эксплуатации зданий и сооружений, и других государственных органов.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по согласованию с председателем Отдела може</w:t>
      </w:r>
      <w:r>
        <w:rPr>
          <w:rFonts w:ascii="Times New Roman" w:hAnsi="Times New Roman" w:cs="Times New Roman"/>
          <w:sz w:val="28"/>
          <w:szCs w:val="28"/>
        </w:rPr>
        <w:t>т в пределах своей компетенции запрашивать информацию у канонических подразделений Коломенской епархии.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по согласованию с председателем Отдела может в пределах своей компетенции направлять письма и иную информацию каноническим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подразделениям Коломенской епархии.</w:t>
      </w:r>
    </w:p>
    <w:p w:rsidR="00753A3F" w:rsidRDefault="00753A3F">
      <w:pPr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pacing w:after="17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Взаимодействие епархиального архитектора с общецерковный Экспертным советом по церковному искусству, архитектуре и реставрации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указанию Епархиального архиерея епархиальный архитектор взаимодействует с </w:t>
      </w:r>
      <w:r>
        <w:rPr>
          <w:rFonts w:ascii="Times New Roman" w:hAnsi="Times New Roman" w:cs="Times New Roman"/>
          <w:sz w:val="28"/>
          <w:szCs w:val="28"/>
        </w:rPr>
        <w:t>общецерковным Экспертным советом по церковному искусству, архитектуре и реставрации, согласовывая свои действия с председателем Отдела.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благословению Епархиального архиерея епархиальный архитектор проходит обучение или переаттестацию и получает в </w:t>
      </w:r>
      <w:r>
        <w:rPr>
          <w:rFonts w:ascii="Times New Roman" w:hAnsi="Times New Roman" w:cs="Times New Roman"/>
          <w:sz w:val="28"/>
          <w:szCs w:val="28"/>
        </w:rPr>
        <w:t>Экспертном совете по церковному искусству, архитектуре и реставрации документ о прохождении обучения или переаттестации в установленном порядке.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 благословению Епархиального архиерея Епархиальный архитектор принимает участие в семинарах по храмовой</w:t>
      </w:r>
      <w:r>
        <w:rPr>
          <w:rFonts w:ascii="Times New Roman" w:hAnsi="Times New Roman" w:cs="Times New Roman"/>
          <w:sz w:val="28"/>
          <w:szCs w:val="28"/>
        </w:rPr>
        <w:t xml:space="preserve"> архитектуре в соответствии с приглашениями, направляемыми Патриаршим советом по культуре и/или Экспертным советом по церковному искусству, архитектуре и реставрации на имя Епархиального архиерея.</w:t>
      </w:r>
    </w:p>
    <w:p w:rsidR="00753A3F" w:rsidRDefault="00753A3F">
      <w:pPr>
        <w:spacing w:after="17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D42F86">
      <w:pPr>
        <w:spacing w:after="170" w:line="240" w:lineRule="auto"/>
        <w:ind w:left="-5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епархиального архитектора со светскими с</w:t>
      </w:r>
      <w:r>
        <w:rPr>
          <w:rFonts w:ascii="Times New Roman" w:hAnsi="Times New Roman" w:cs="Times New Roman"/>
          <w:b/>
          <w:bCs/>
          <w:sz w:val="28"/>
          <w:szCs w:val="28"/>
        </w:rPr>
        <w:t>труктурами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Епархиальный архитектор по благословению Епархиального архиерея и по согласованию с председателем Отдела взаимодействует с уполномоченными государственными органами и организациями по вопросам проектирования, строительства, реконструкции, </w:t>
      </w:r>
      <w:r>
        <w:rPr>
          <w:rFonts w:ascii="Times New Roman" w:hAnsi="Times New Roman" w:cs="Times New Roman"/>
          <w:sz w:val="28"/>
          <w:szCs w:val="28"/>
        </w:rPr>
        <w:t>ремонта и эксплуатации зданий и сооружений, принадлежащих церковным организациям Коломенской епархии.</w:t>
      </w:r>
    </w:p>
    <w:p w:rsidR="00753A3F" w:rsidRDefault="00D42F86">
      <w:pPr>
        <w:spacing w:after="17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Епархиальный архитектор по согласованию с Епархиальным архиереем и председателем Отдела уполномочен запрашивать у государственных учреждений информа</w:t>
      </w:r>
      <w:r>
        <w:rPr>
          <w:rFonts w:ascii="Times New Roman" w:hAnsi="Times New Roman" w:cs="Times New Roman"/>
          <w:sz w:val="28"/>
          <w:szCs w:val="28"/>
        </w:rPr>
        <w:t>цию по вопросам проектирования, строительства, реконструкции, ремонта и эксплуатации зданий и сооружений.</w:t>
      </w:r>
    </w:p>
    <w:p w:rsidR="00753A3F" w:rsidRDefault="00753A3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3A3F" w:rsidRDefault="00753A3F">
      <w:pPr>
        <w:shd w:val="clear" w:color="auto" w:fill="FFFFFF"/>
        <w:spacing w:after="0" w:line="240" w:lineRule="auto"/>
        <w:jc w:val="right"/>
      </w:pPr>
    </w:p>
    <w:sectPr w:rsidR="00753A3F">
      <w:footerReference w:type="default" r:id="rId8"/>
      <w:pgSz w:w="11906" w:h="16838"/>
      <w:pgMar w:top="1134" w:right="850" w:bottom="1134" w:left="1701" w:header="0" w:footer="708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86" w:rsidRDefault="00D42F86">
      <w:pPr>
        <w:spacing w:after="0" w:line="240" w:lineRule="auto"/>
      </w:pPr>
      <w:r>
        <w:separator/>
      </w:r>
    </w:p>
  </w:endnote>
  <w:endnote w:type="continuationSeparator" w:id="0">
    <w:p w:rsidR="00D42F86" w:rsidRDefault="00D4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790279"/>
      <w:docPartObj>
        <w:docPartGallery w:val="Page Numbers (Bottom of Page)"/>
        <w:docPartUnique/>
      </w:docPartObj>
    </w:sdtPr>
    <w:sdtEndPr/>
    <w:sdtContent>
      <w:p w:rsidR="00753A3F" w:rsidRDefault="00D42F86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D6EBC">
          <w:rPr>
            <w:noProof/>
          </w:rPr>
          <w:t>15</w:t>
        </w:r>
        <w:r>
          <w:fldChar w:fldCharType="end"/>
        </w:r>
      </w:p>
    </w:sdtContent>
  </w:sdt>
  <w:p w:rsidR="00753A3F" w:rsidRDefault="00753A3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86" w:rsidRDefault="00D42F86">
      <w:pPr>
        <w:spacing w:after="0" w:line="240" w:lineRule="auto"/>
      </w:pPr>
      <w:r>
        <w:separator/>
      </w:r>
    </w:p>
  </w:footnote>
  <w:footnote w:type="continuationSeparator" w:id="0">
    <w:p w:rsidR="00D42F86" w:rsidRDefault="00D4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787"/>
    <w:multiLevelType w:val="multilevel"/>
    <w:tmpl w:val="EBBE93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C32924"/>
    <w:multiLevelType w:val="multilevel"/>
    <w:tmpl w:val="10E80724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3F"/>
    <w:rsid w:val="006D6EBC"/>
    <w:rsid w:val="00753A3F"/>
    <w:rsid w:val="00D4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727E8-B8A3-495F-9941-53F97D46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5F"/>
    <w:pPr>
      <w:spacing w:after="160"/>
    </w:pPr>
  </w:style>
  <w:style w:type="paragraph" w:styleId="1">
    <w:name w:val="heading 1"/>
    <w:basedOn w:val="a"/>
    <w:link w:val="10"/>
    <w:uiPriority w:val="9"/>
    <w:qFormat/>
    <w:rsid w:val="006F3CB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2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F3CB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F3CB4"/>
    <w:rPr>
      <w:b/>
      <w:bCs/>
    </w:rPr>
  </w:style>
  <w:style w:type="character" w:styleId="a4">
    <w:name w:val="Emphasis"/>
    <w:basedOn w:val="a0"/>
    <w:uiPriority w:val="20"/>
    <w:qFormat/>
    <w:rsid w:val="0081106E"/>
    <w:rPr>
      <w:i/>
      <w:iCs/>
    </w:rPr>
  </w:style>
  <w:style w:type="character" w:customStyle="1" w:styleId="detail-text">
    <w:name w:val="detail-text"/>
    <w:basedOn w:val="a0"/>
    <w:qFormat/>
    <w:rsid w:val="003C0131"/>
  </w:style>
  <w:style w:type="character" w:customStyle="1" w:styleId="-">
    <w:name w:val="Интернет-ссылка"/>
    <w:basedOn w:val="a0"/>
    <w:uiPriority w:val="99"/>
    <w:unhideWhenUsed/>
    <w:rsid w:val="00821B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A25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2">
    <w:name w:val="s2"/>
    <w:basedOn w:val="a0"/>
    <w:qFormat/>
    <w:rsid w:val="002A2562"/>
  </w:style>
  <w:style w:type="character" w:customStyle="1" w:styleId="a5">
    <w:name w:val="Текст выноски Знак"/>
    <w:basedOn w:val="a0"/>
    <w:uiPriority w:val="99"/>
    <w:semiHidden/>
    <w:qFormat/>
    <w:rsid w:val="000A548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195D4A"/>
  </w:style>
  <w:style w:type="character" w:customStyle="1" w:styleId="a7">
    <w:name w:val="Нижний колонтитул Знак"/>
    <w:basedOn w:val="a0"/>
    <w:uiPriority w:val="99"/>
    <w:qFormat/>
    <w:rsid w:val="00195D4A"/>
  </w:style>
  <w:style w:type="character" w:styleId="a8">
    <w:name w:val="annotation reference"/>
    <w:basedOn w:val="a0"/>
    <w:uiPriority w:val="99"/>
    <w:semiHidden/>
    <w:unhideWhenUsed/>
    <w:qFormat/>
    <w:rsid w:val="00302E5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302E5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302E58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qFormat/>
    <w:rsid w:val="00FF7660"/>
    <w:rPr>
      <w:color w:val="954F72" w:themeColor="followedHyperlink"/>
      <w:u w:val="single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775EF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qFormat/>
    <w:rsid w:val="00775EF8"/>
    <w:rPr>
      <w:vertAlign w:val="superscript"/>
    </w:rPr>
  </w:style>
  <w:style w:type="character" w:customStyle="1" w:styleId="ae">
    <w:name w:val="Текст сноски Знак"/>
    <w:basedOn w:val="a0"/>
    <w:uiPriority w:val="99"/>
    <w:semiHidden/>
    <w:qFormat/>
    <w:rsid w:val="00775E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qFormat/>
    <w:rsid w:val="00775EF8"/>
    <w:rPr>
      <w:vertAlign w:val="superscrip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Normal (Web)"/>
    <w:basedOn w:val="a"/>
    <w:uiPriority w:val="99"/>
    <w:semiHidden/>
    <w:unhideWhenUsed/>
    <w:qFormat/>
    <w:rsid w:val="006F3C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C6B2E"/>
    <w:pPr>
      <w:ind w:left="720"/>
      <w:contextualSpacing/>
    </w:pPr>
  </w:style>
  <w:style w:type="paragraph" w:styleId="af7">
    <w:name w:val="Balloon Text"/>
    <w:basedOn w:val="a"/>
    <w:uiPriority w:val="99"/>
    <w:semiHidden/>
    <w:unhideWhenUsed/>
    <w:qFormat/>
    <w:rsid w:val="000A54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header"/>
    <w:basedOn w:val="a"/>
    <w:uiPriority w:val="99"/>
    <w:unhideWhenUsed/>
    <w:rsid w:val="00195D4A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195D4A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annotation text"/>
    <w:basedOn w:val="a"/>
    <w:uiPriority w:val="99"/>
    <w:semiHidden/>
    <w:unhideWhenUsed/>
    <w:qFormat/>
    <w:rsid w:val="00302E58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302E58"/>
    <w:rPr>
      <w:b/>
      <w:bCs/>
    </w:rPr>
  </w:style>
  <w:style w:type="paragraph" w:styleId="afc">
    <w:name w:val="endnote text"/>
    <w:basedOn w:val="a"/>
    <w:uiPriority w:val="99"/>
    <w:semiHidden/>
    <w:unhideWhenUsed/>
    <w:qFormat/>
    <w:rsid w:val="00775EF8"/>
    <w:pPr>
      <w:spacing w:after="0" w:line="240" w:lineRule="auto"/>
    </w:pPr>
    <w:rPr>
      <w:sz w:val="20"/>
      <w:szCs w:val="20"/>
    </w:rPr>
  </w:style>
  <w:style w:type="paragraph" w:styleId="afd">
    <w:name w:val="footnote text"/>
    <w:basedOn w:val="a"/>
    <w:uiPriority w:val="99"/>
    <w:semiHidden/>
    <w:unhideWhenUsed/>
    <w:qFormat/>
    <w:rsid w:val="00775EF8"/>
    <w:pPr>
      <w:spacing w:after="0" w:line="240" w:lineRule="auto"/>
    </w:pPr>
    <w:rPr>
      <w:sz w:val="20"/>
      <w:szCs w:val="20"/>
    </w:rPr>
  </w:style>
  <w:style w:type="table" w:styleId="afe">
    <w:name w:val="Table Grid"/>
    <w:basedOn w:val="a1"/>
    <w:uiPriority w:val="39"/>
    <w:rsid w:val="008326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6CAF-0084-4F3C-8396-EA33B7A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4232</Words>
  <Characters>24127</Characters>
  <Application>Microsoft Office Word</Application>
  <DocSecurity>0</DocSecurity>
  <Lines>201</Lines>
  <Paragraphs>56</Paragraphs>
  <ScaleCrop>false</ScaleCrop>
  <Company>Hewlett-Packard Company</Company>
  <LinksUpToDate>false</LinksUpToDate>
  <CharactersWithSpaces>28303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священник Василий Лосев</dc:creator>
  <dc:description/>
  <cp:lastModifiedBy>Лазарь</cp:lastModifiedBy>
  <cp:revision>67</cp:revision>
  <cp:lastPrinted>2021-08-17T06:53:00Z</cp:lastPrinted>
  <dcterms:created xsi:type="dcterms:W3CDTF">2020-02-24T18:36:00Z</dcterms:created>
  <dcterms:modified xsi:type="dcterms:W3CDTF">2021-09-08T06:42:00Z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